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73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10920"/>
      </w:tblGrid>
      <w:tr w:rsidR="00624CC9" w14:paraId="05D401DB" w14:textId="7777777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</w:tcPr>
          <w:p w14:paraId="7BF7BE1E" w14:textId="77777777" w:rsidR="00624CC9" w:rsidRDefault="00624CC9">
            <w:pPr>
              <w:pStyle w:val="Title"/>
              <w:shd w:val="clear" w:color="auto" w:fill="E0E0E0"/>
              <w:ind w:right="1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EQUIPMENT RELOCATION NOTIFICATION FORM</w:t>
            </w:r>
          </w:p>
          <w:p w14:paraId="6A457630" w14:textId="2BC3F4A4" w:rsidR="00BC76BF" w:rsidRPr="00320C06" w:rsidRDefault="00BC76BF">
            <w:pPr>
              <w:pStyle w:val="Title"/>
              <w:shd w:val="clear" w:color="auto" w:fill="E0E0E0"/>
              <w:ind w:right="10"/>
              <w:rPr>
                <w:bCs/>
                <w:sz w:val="24"/>
              </w:rPr>
            </w:pPr>
            <w:r w:rsidRPr="00320C06">
              <w:rPr>
                <w:bCs/>
                <w:sz w:val="24"/>
              </w:rPr>
              <w:t>KCDA Contract #</w:t>
            </w:r>
            <w:r w:rsidR="00512667">
              <w:rPr>
                <w:bCs/>
                <w:sz w:val="24"/>
              </w:rPr>
              <w:t>23</w:t>
            </w:r>
            <w:r w:rsidRPr="00320C06">
              <w:rPr>
                <w:bCs/>
                <w:sz w:val="24"/>
              </w:rPr>
              <w:t>-213</w:t>
            </w:r>
          </w:p>
        </w:tc>
      </w:tr>
    </w:tbl>
    <w:p w14:paraId="3157F00C" w14:textId="77777777" w:rsidR="00DC3E32" w:rsidRPr="00DC3E32" w:rsidRDefault="00DC3E32" w:rsidP="00DC3E32">
      <w:pPr>
        <w:rPr>
          <w:vanish/>
        </w:rPr>
      </w:pPr>
    </w:p>
    <w:tbl>
      <w:tblPr>
        <w:tblpPr w:leftFromText="180" w:rightFromText="180" w:vertAnchor="text" w:horzAnchor="page" w:tblpX="7923" w:tblpY="269"/>
        <w:tblOverlap w:val="never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</w:tblGrid>
      <w:tr w:rsidR="00624CC9" w14:paraId="3EEFBFFB" w14:textId="77777777" w:rsidTr="00FD2A5F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3708" w:type="dxa"/>
          </w:tcPr>
          <w:p w14:paraId="15A0CCC3" w14:textId="77777777" w:rsidR="00624CC9" w:rsidRDefault="00624CC9" w:rsidP="00FD2A5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Internal Use Only: </w:t>
            </w:r>
          </w:p>
          <w:p w14:paraId="54DC047E" w14:textId="77777777" w:rsidR="00624CC9" w:rsidRDefault="00624CC9" w:rsidP="00FD2A5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17A543B2" w14:textId="77777777" w:rsidR="00624CC9" w:rsidRDefault="00624CC9" w:rsidP="00FD2A5F">
            <w:pPr>
              <w:pStyle w:val="Titl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  <w:r>
              <w:rPr>
                <w:rFonts w:ascii="Arial" w:hAnsi="Arial" w:cs="Arial"/>
                <w:sz w:val="18"/>
              </w:rPr>
              <w:t xml:space="preserve"> ________________________</w:t>
            </w:r>
          </w:p>
          <w:p w14:paraId="3A22C90C" w14:textId="77777777" w:rsidR="00624CC9" w:rsidRDefault="00624CC9" w:rsidP="00FD2A5F">
            <w:pPr>
              <w:pStyle w:val="Title"/>
              <w:jc w:val="left"/>
              <w:rPr>
                <w:rFonts w:ascii="Arial" w:hAnsi="Arial" w:cs="Arial"/>
                <w:sz w:val="18"/>
              </w:rPr>
            </w:pPr>
          </w:p>
          <w:p w14:paraId="6387B2D7" w14:textId="77777777" w:rsidR="00624CC9" w:rsidRDefault="00624CC9" w:rsidP="00FD2A5F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TIME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__________________________</w:t>
            </w:r>
          </w:p>
          <w:p w14:paraId="67E4C801" w14:textId="77777777" w:rsidR="00624CC9" w:rsidRDefault="00624CC9" w:rsidP="00FD2A5F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14:paraId="4ED9CFC4" w14:textId="77777777" w:rsidR="00624CC9" w:rsidRDefault="00624CC9" w:rsidP="00FD2A5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COMPLETED BY:</w:t>
            </w:r>
          </w:p>
          <w:p w14:paraId="15046048" w14:textId="77777777" w:rsidR="00624CC9" w:rsidRDefault="00624CC9" w:rsidP="00FD2A5F">
            <w:pPr>
              <w:pStyle w:val="Title"/>
              <w:rPr>
                <w:rFonts w:ascii="Arial" w:hAnsi="Arial" w:cs="Arial"/>
                <w:sz w:val="18"/>
              </w:rPr>
            </w:pPr>
          </w:p>
          <w:p w14:paraId="63EE67F8" w14:textId="77777777" w:rsidR="00624CC9" w:rsidRDefault="00624CC9" w:rsidP="00FD2A5F">
            <w:pPr>
              <w:pStyle w:val="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</w:t>
            </w:r>
          </w:p>
          <w:p w14:paraId="4C178FAD" w14:textId="77777777" w:rsidR="00624CC9" w:rsidRDefault="00624CC9" w:rsidP="00FD2A5F">
            <w:pPr>
              <w:pStyle w:val="Tit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Please Print </w:t>
            </w:r>
          </w:p>
        </w:tc>
      </w:tr>
    </w:tbl>
    <w:p w14:paraId="0EA4DBC0" w14:textId="77777777" w:rsidR="00624CC9" w:rsidRDefault="00624CC9">
      <w:pPr>
        <w:pStyle w:val="BodyTextIndent2"/>
        <w:ind w:left="240" w:hanging="960"/>
      </w:pPr>
    </w:p>
    <w:p w14:paraId="658F06E0" w14:textId="77777777" w:rsidR="00FD2A5F" w:rsidRDefault="00FD2A5F">
      <w:pPr>
        <w:pStyle w:val="BodyTextIndent2"/>
        <w:ind w:left="240" w:hanging="960"/>
      </w:pPr>
    </w:p>
    <w:p w14:paraId="3B07AD12" w14:textId="77777777" w:rsidR="00FD2A5F" w:rsidRPr="00CE45E3" w:rsidRDefault="00FD2A5F">
      <w:pPr>
        <w:pStyle w:val="BodyTextIndent2"/>
        <w:ind w:left="240" w:hanging="960"/>
        <w:rPr>
          <w:b/>
          <w:sz w:val="20"/>
          <w:szCs w:val="20"/>
        </w:rPr>
      </w:pPr>
      <w:r w:rsidRPr="00CE45E3">
        <w:rPr>
          <w:b/>
          <w:sz w:val="20"/>
          <w:szCs w:val="20"/>
        </w:rPr>
        <w:t>If Toshiba will be relocating the Equipment:</w:t>
      </w:r>
    </w:p>
    <w:p w14:paraId="30876262" w14:textId="77777777" w:rsidR="00FD2A5F" w:rsidRPr="00CE45E3" w:rsidRDefault="00FD2A5F">
      <w:pPr>
        <w:pStyle w:val="BodyTextIndent2"/>
        <w:ind w:left="240" w:hanging="960"/>
        <w:rPr>
          <w:sz w:val="20"/>
          <w:szCs w:val="20"/>
        </w:rPr>
      </w:pPr>
    </w:p>
    <w:p w14:paraId="54D61115" w14:textId="4799F9C1" w:rsidR="00624CC9" w:rsidRPr="00CE45E3" w:rsidRDefault="00624CC9">
      <w:pPr>
        <w:pStyle w:val="BodyTextIndent2"/>
        <w:ind w:left="240" w:hanging="960"/>
        <w:rPr>
          <w:sz w:val="20"/>
          <w:szCs w:val="20"/>
        </w:rPr>
      </w:pPr>
      <w:r w:rsidRPr="00CE45E3">
        <w:rPr>
          <w:sz w:val="20"/>
          <w:szCs w:val="20"/>
        </w:rPr>
        <w:t>Step 1:</w:t>
      </w:r>
      <w:r w:rsidRPr="00CE45E3">
        <w:rPr>
          <w:sz w:val="20"/>
          <w:szCs w:val="20"/>
        </w:rPr>
        <w:tab/>
        <w:t>Fill out the form.</w:t>
      </w:r>
      <w:r w:rsidR="005844C1">
        <w:rPr>
          <w:sz w:val="20"/>
          <w:szCs w:val="20"/>
        </w:rPr>
        <w:t xml:space="preserve"> </w:t>
      </w:r>
      <w:r w:rsidR="005844C1" w:rsidRPr="00CE45E3">
        <w:rPr>
          <w:sz w:val="20"/>
          <w:szCs w:val="20"/>
        </w:rPr>
        <w:t xml:space="preserve">Customer must sign this form indicating consent to move equipment. </w:t>
      </w:r>
      <w:r w:rsidRPr="00CE45E3">
        <w:rPr>
          <w:sz w:val="20"/>
          <w:szCs w:val="20"/>
        </w:rPr>
        <w:t xml:space="preserve">Contact Toshiba’s Operations Department and notify that you desire to move the equipment. Send this form </w:t>
      </w:r>
      <w:r w:rsidR="00FD2A5F" w:rsidRPr="00CE45E3">
        <w:rPr>
          <w:sz w:val="20"/>
          <w:szCs w:val="20"/>
        </w:rPr>
        <w:t xml:space="preserve">to </w:t>
      </w:r>
      <w:hyperlink r:id="rId6" w:history="1">
        <w:r w:rsidR="00512667">
          <w:rPr>
            <w:rStyle w:val="Hyperlink"/>
            <w:sz w:val="20"/>
            <w:szCs w:val="20"/>
            <w:u w:val="none"/>
          </w:rPr>
          <w:t>TABS-KCDA@tecglobal.onmicrosoft.com</w:t>
        </w:r>
      </w:hyperlink>
      <w:r w:rsidR="00FD2A5F" w:rsidRPr="00CE45E3">
        <w:rPr>
          <w:sz w:val="20"/>
          <w:szCs w:val="20"/>
        </w:rPr>
        <w:t xml:space="preserve">. </w:t>
      </w:r>
    </w:p>
    <w:p w14:paraId="335A3769" w14:textId="77777777" w:rsidR="00624CC9" w:rsidRPr="00CE45E3" w:rsidRDefault="00624CC9" w:rsidP="00FD2A5F">
      <w:pPr>
        <w:rPr>
          <w:rFonts w:ascii="Arial" w:hAnsi="Arial" w:cs="Arial"/>
          <w:sz w:val="20"/>
          <w:szCs w:val="20"/>
        </w:rPr>
      </w:pPr>
    </w:p>
    <w:p w14:paraId="270C7663" w14:textId="77777777" w:rsidR="00624CC9" w:rsidRPr="00CE45E3" w:rsidRDefault="00624CC9">
      <w:pPr>
        <w:pStyle w:val="BodyTextIndent"/>
        <w:ind w:left="240" w:hanging="960"/>
        <w:rPr>
          <w:sz w:val="20"/>
          <w:szCs w:val="20"/>
        </w:rPr>
      </w:pPr>
      <w:r w:rsidRPr="00CE45E3">
        <w:rPr>
          <w:sz w:val="20"/>
          <w:szCs w:val="20"/>
        </w:rPr>
        <w:t>Step 2:</w:t>
      </w:r>
      <w:r w:rsidRPr="00CE45E3">
        <w:rPr>
          <w:sz w:val="20"/>
          <w:szCs w:val="20"/>
        </w:rPr>
        <w:tab/>
        <w:t>Operations coordinates coverage at the new location</w:t>
      </w:r>
      <w:r w:rsidR="00296A02" w:rsidRPr="00CE45E3">
        <w:rPr>
          <w:sz w:val="20"/>
          <w:szCs w:val="20"/>
        </w:rPr>
        <w:t xml:space="preserve"> if applicable</w:t>
      </w:r>
      <w:r w:rsidRPr="00CE45E3">
        <w:rPr>
          <w:sz w:val="20"/>
          <w:szCs w:val="20"/>
        </w:rPr>
        <w:t>. Operations assigns new dealer</w:t>
      </w:r>
      <w:r w:rsidR="002839BE" w:rsidRPr="00CE45E3">
        <w:rPr>
          <w:sz w:val="20"/>
          <w:szCs w:val="20"/>
        </w:rPr>
        <w:t>, informs Funding Source</w:t>
      </w:r>
      <w:r w:rsidRPr="00CE45E3">
        <w:rPr>
          <w:sz w:val="20"/>
          <w:szCs w:val="20"/>
        </w:rPr>
        <w:t xml:space="preserve">. </w:t>
      </w:r>
      <w:r w:rsidR="002839BE" w:rsidRPr="00CE45E3">
        <w:rPr>
          <w:sz w:val="20"/>
          <w:szCs w:val="20"/>
        </w:rPr>
        <w:t xml:space="preserve">Operations </w:t>
      </w:r>
      <w:r w:rsidRPr="00CE45E3">
        <w:rPr>
          <w:sz w:val="20"/>
          <w:szCs w:val="20"/>
        </w:rPr>
        <w:t xml:space="preserve">contacts the new servicing dealer to inform that the equipment is coming. Operations coordinates shipping company and removal date. </w:t>
      </w:r>
      <w:r w:rsidR="002839BE" w:rsidRPr="00CE45E3">
        <w:rPr>
          <w:sz w:val="20"/>
          <w:szCs w:val="20"/>
        </w:rPr>
        <w:t xml:space="preserve">Dealer to give quote to </w:t>
      </w:r>
      <w:r w:rsidR="005844C1">
        <w:rPr>
          <w:sz w:val="20"/>
          <w:szCs w:val="20"/>
        </w:rPr>
        <w:t>C</w:t>
      </w:r>
      <w:r w:rsidR="002839BE" w:rsidRPr="00CE45E3">
        <w:rPr>
          <w:sz w:val="20"/>
          <w:szCs w:val="20"/>
        </w:rPr>
        <w:t xml:space="preserve">ustomer and bill direct. </w:t>
      </w:r>
    </w:p>
    <w:p w14:paraId="24267322" w14:textId="77777777" w:rsidR="00624CC9" w:rsidRPr="00CE45E3" w:rsidRDefault="00624CC9">
      <w:pPr>
        <w:ind w:left="240" w:hanging="960"/>
        <w:rPr>
          <w:rFonts w:ascii="Arial" w:hAnsi="Arial" w:cs="Arial"/>
          <w:sz w:val="20"/>
          <w:szCs w:val="20"/>
        </w:rPr>
      </w:pPr>
    </w:p>
    <w:p w14:paraId="721B978C" w14:textId="0A33C899" w:rsidR="00624CC9" w:rsidRPr="00CE45E3" w:rsidRDefault="00624CC9" w:rsidP="00FD2A5F">
      <w:pPr>
        <w:pStyle w:val="BodyTextIndent2"/>
        <w:ind w:left="240" w:hanging="960"/>
        <w:rPr>
          <w:sz w:val="20"/>
          <w:szCs w:val="20"/>
        </w:rPr>
      </w:pPr>
      <w:r w:rsidRPr="00CE45E3">
        <w:rPr>
          <w:sz w:val="20"/>
          <w:szCs w:val="20"/>
        </w:rPr>
        <w:t>Step 3:</w:t>
      </w:r>
      <w:r w:rsidRPr="00CE45E3">
        <w:rPr>
          <w:sz w:val="20"/>
          <w:szCs w:val="20"/>
        </w:rPr>
        <w:tab/>
        <w:t xml:space="preserve">Operations sends this form to the current dealer for final meter read upon removal. Current dealer removes the equipment and loads onto shipping carrier. Current dealer returns this form </w:t>
      </w:r>
      <w:r w:rsidR="00FD2A5F" w:rsidRPr="00CE45E3">
        <w:rPr>
          <w:sz w:val="20"/>
          <w:szCs w:val="20"/>
        </w:rPr>
        <w:t xml:space="preserve">to </w:t>
      </w:r>
      <w:hyperlink r:id="rId7" w:history="1">
        <w:r w:rsidR="00512667">
          <w:rPr>
            <w:rStyle w:val="Hyperlink"/>
            <w:sz w:val="20"/>
            <w:szCs w:val="20"/>
            <w:u w:val="none"/>
          </w:rPr>
          <w:t>TABS-KCDA@tecglobal.onmicrosoft.com</w:t>
        </w:r>
      </w:hyperlink>
      <w:r w:rsidR="00FD2A5F" w:rsidRPr="005C6D4C">
        <w:rPr>
          <w:sz w:val="20"/>
          <w:szCs w:val="20"/>
        </w:rPr>
        <w:t>.</w:t>
      </w:r>
      <w:r w:rsidR="00FD2A5F" w:rsidRPr="00CE45E3">
        <w:rPr>
          <w:sz w:val="20"/>
          <w:szCs w:val="20"/>
        </w:rPr>
        <w:t xml:space="preserve"> </w:t>
      </w:r>
    </w:p>
    <w:p w14:paraId="2791B88B" w14:textId="77777777" w:rsidR="00624CC9" w:rsidRPr="00CE45E3" w:rsidRDefault="00624CC9">
      <w:pPr>
        <w:ind w:left="1440" w:hanging="1440"/>
        <w:rPr>
          <w:rFonts w:ascii="Arial" w:hAnsi="Arial" w:cs="Arial"/>
          <w:sz w:val="20"/>
          <w:szCs w:val="20"/>
        </w:rPr>
      </w:pPr>
    </w:p>
    <w:p w14:paraId="1C616884" w14:textId="77777777" w:rsidR="00624CC9" w:rsidRPr="00CE45E3" w:rsidRDefault="00624CC9">
      <w:pPr>
        <w:pStyle w:val="BodyTextIndent2"/>
        <w:ind w:left="240" w:hanging="960"/>
        <w:rPr>
          <w:sz w:val="20"/>
          <w:szCs w:val="20"/>
        </w:rPr>
      </w:pPr>
      <w:r w:rsidRPr="00CE45E3">
        <w:rPr>
          <w:sz w:val="20"/>
          <w:szCs w:val="20"/>
        </w:rPr>
        <w:t>Step 4:</w:t>
      </w:r>
      <w:r w:rsidRPr="00CE45E3">
        <w:rPr>
          <w:sz w:val="20"/>
          <w:szCs w:val="20"/>
        </w:rPr>
        <w:tab/>
        <w:t>Operations faxes this form to the new re-installing dealer.</w:t>
      </w:r>
      <w:r w:rsidR="00FD2A5F" w:rsidRPr="00CE45E3">
        <w:rPr>
          <w:sz w:val="20"/>
          <w:szCs w:val="20"/>
        </w:rPr>
        <w:t xml:space="preserve"> </w:t>
      </w:r>
      <w:r w:rsidR="002839BE" w:rsidRPr="00CE45E3">
        <w:rPr>
          <w:sz w:val="20"/>
          <w:szCs w:val="20"/>
        </w:rPr>
        <w:t xml:space="preserve">Dealer </w:t>
      </w:r>
      <w:r w:rsidRPr="00CE45E3">
        <w:rPr>
          <w:sz w:val="20"/>
          <w:szCs w:val="20"/>
        </w:rPr>
        <w:t xml:space="preserve">invoices </w:t>
      </w:r>
      <w:r w:rsidR="00296A02" w:rsidRPr="00CE45E3">
        <w:rPr>
          <w:sz w:val="20"/>
          <w:szCs w:val="20"/>
        </w:rPr>
        <w:t>Customer</w:t>
      </w:r>
      <w:r w:rsidRPr="00CE45E3">
        <w:rPr>
          <w:sz w:val="20"/>
          <w:szCs w:val="20"/>
        </w:rPr>
        <w:t xml:space="preserve"> for de-installation fees re-installation fees and shipping charges </w:t>
      </w:r>
      <w:r w:rsidR="002839BE" w:rsidRPr="00CE45E3">
        <w:rPr>
          <w:sz w:val="20"/>
          <w:szCs w:val="20"/>
        </w:rPr>
        <w:t xml:space="preserve">per quote. </w:t>
      </w:r>
    </w:p>
    <w:p w14:paraId="5FF35662" w14:textId="77777777" w:rsidR="00624CC9" w:rsidRPr="00CE45E3" w:rsidRDefault="00624CC9">
      <w:pPr>
        <w:pStyle w:val="BodyTextIndent2"/>
        <w:ind w:left="240" w:hanging="960"/>
        <w:rPr>
          <w:sz w:val="20"/>
          <w:szCs w:val="20"/>
        </w:rPr>
      </w:pPr>
    </w:p>
    <w:p w14:paraId="1545E3EB" w14:textId="38F9B64F" w:rsidR="00624CC9" w:rsidRPr="00CE45E3" w:rsidRDefault="00624CC9">
      <w:pPr>
        <w:pStyle w:val="BodyTextIndent2"/>
        <w:ind w:left="240" w:hanging="960"/>
        <w:rPr>
          <w:sz w:val="20"/>
          <w:szCs w:val="20"/>
          <w:u w:val="single"/>
        </w:rPr>
      </w:pPr>
      <w:r w:rsidRPr="00CE45E3">
        <w:rPr>
          <w:sz w:val="20"/>
          <w:szCs w:val="20"/>
        </w:rPr>
        <w:t>Step 5:</w:t>
      </w:r>
      <w:r w:rsidRPr="00CE45E3">
        <w:rPr>
          <w:sz w:val="20"/>
          <w:szCs w:val="20"/>
        </w:rPr>
        <w:tab/>
        <w:t xml:space="preserve">Installing </w:t>
      </w:r>
      <w:r w:rsidR="00FD2A5F" w:rsidRPr="00CE45E3">
        <w:rPr>
          <w:sz w:val="20"/>
          <w:szCs w:val="20"/>
        </w:rPr>
        <w:t>S</w:t>
      </w:r>
      <w:r w:rsidRPr="00CE45E3">
        <w:rPr>
          <w:sz w:val="20"/>
          <w:szCs w:val="20"/>
        </w:rPr>
        <w:t xml:space="preserve">ervicing </w:t>
      </w:r>
      <w:r w:rsidR="00FD2A5F" w:rsidRPr="00CE45E3">
        <w:rPr>
          <w:sz w:val="20"/>
          <w:szCs w:val="20"/>
        </w:rPr>
        <w:t>D</w:t>
      </w:r>
      <w:r w:rsidRPr="00CE45E3">
        <w:rPr>
          <w:sz w:val="20"/>
          <w:szCs w:val="20"/>
        </w:rPr>
        <w:t xml:space="preserve">ealer, re-installs the equipment, obtains new customer location signature below, acknowledging installation. Installing Dealer </w:t>
      </w:r>
      <w:r w:rsidR="00FD2A5F" w:rsidRPr="00CE45E3">
        <w:rPr>
          <w:sz w:val="20"/>
          <w:szCs w:val="20"/>
        </w:rPr>
        <w:t xml:space="preserve">sends back to </w:t>
      </w:r>
      <w:hyperlink r:id="rId8" w:history="1">
        <w:r w:rsidR="00512667">
          <w:rPr>
            <w:rStyle w:val="Hyperlink"/>
            <w:sz w:val="20"/>
            <w:szCs w:val="20"/>
            <w:u w:val="none"/>
          </w:rPr>
          <w:t>TABS-KCDA@tecglobal.onmicrosoft.com</w:t>
        </w:r>
      </w:hyperlink>
      <w:r w:rsidR="00FD2A5F" w:rsidRPr="00CE45E3">
        <w:rPr>
          <w:sz w:val="20"/>
          <w:szCs w:val="20"/>
        </w:rPr>
        <w:t>.</w:t>
      </w:r>
      <w:r w:rsidR="00FD2A5F" w:rsidRPr="00CE45E3">
        <w:rPr>
          <w:sz w:val="20"/>
          <w:szCs w:val="20"/>
          <w:u w:val="single"/>
        </w:rPr>
        <w:t xml:space="preserve"> </w:t>
      </w:r>
    </w:p>
    <w:p w14:paraId="35455A94" w14:textId="77777777" w:rsidR="00FD2A5F" w:rsidRPr="00CE45E3" w:rsidRDefault="00FD2A5F">
      <w:pPr>
        <w:pStyle w:val="Subtitle"/>
        <w:jc w:val="left"/>
        <w:rPr>
          <w:bCs/>
          <w:color w:val="000000"/>
          <w:sz w:val="20"/>
          <w:szCs w:val="20"/>
        </w:rPr>
      </w:pPr>
    </w:p>
    <w:p w14:paraId="40B0C00C" w14:textId="77777777" w:rsidR="00FD2A5F" w:rsidRPr="00CE45E3" w:rsidRDefault="00FD2A5F">
      <w:pPr>
        <w:pStyle w:val="Subtitle"/>
        <w:jc w:val="left"/>
        <w:rPr>
          <w:bCs/>
          <w:color w:val="000000"/>
          <w:sz w:val="20"/>
          <w:szCs w:val="20"/>
        </w:rPr>
      </w:pPr>
    </w:p>
    <w:p w14:paraId="57C475DB" w14:textId="77777777" w:rsidR="00CE45E3" w:rsidRPr="00CE45E3" w:rsidRDefault="00CE45E3" w:rsidP="00CE45E3">
      <w:pPr>
        <w:pStyle w:val="BodyTextIndent2"/>
        <w:ind w:left="240" w:hanging="960"/>
        <w:rPr>
          <w:b/>
          <w:sz w:val="20"/>
          <w:szCs w:val="20"/>
        </w:rPr>
      </w:pPr>
      <w:r w:rsidRPr="00CE45E3">
        <w:rPr>
          <w:b/>
          <w:sz w:val="20"/>
          <w:szCs w:val="20"/>
        </w:rPr>
        <w:t>If Customer/Dealer will be relocating the Equipment:</w:t>
      </w:r>
    </w:p>
    <w:p w14:paraId="26EA492C" w14:textId="77777777" w:rsidR="00CE45E3" w:rsidRPr="00CE45E3" w:rsidRDefault="00CE45E3" w:rsidP="00CE45E3">
      <w:pPr>
        <w:pStyle w:val="BodyTextIndent2"/>
        <w:ind w:left="240" w:hanging="960"/>
        <w:rPr>
          <w:sz w:val="20"/>
          <w:szCs w:val="20"/>
        </w:rPr>
      </w:pPr>
    </w:p>
    <w:p w14:paraId="0505E512" w14:textId="77777777" w:rsidR="00CE45E3" w:rsidRPr="00CE45E3" w:rsidRDefault="00CE45E3" w:rsidP="005844C1">
      <w:pPr>
        <w:pStyle w:val="BodyTextIndent2"/>
        <w:ind w:left="240" w:hanging="960"/>
        <w:rPr>
          <w:sz w:val="20"/>
          <w:szCs w:val="20"/>
        </w:rPr>
      </w:pPr>
      <w:r w:rsidRPr="00CE45E3">
        <w:rPr>
          <w:sz w:val="20"/>
          <w:szCs w:val="20"/>
        </w:rPr>
        <w:t>Step 1:</w:t>
      </w:r>
      <w:r w:rsidRPr="00CE45E3">
        <w:rPr>
          <w:sz w:val="20"/>
          <w:szCs w:val="20"/>
        </w:rPr>
        <w:tab/>
      </w:r>
      <w:r w:rsidR="005844C1">
        <w:rPr>
          <w:sz w:val="20"/>
          <w:szCs w:val="20"/>
        </w:rPr>
        <w:t>Fill out the form</w:t>
      </w:r>
      <w:r w:rsidRPr="00CE45E3">
        <w:rPr>
          <w:sz w:val="20"/>
          <w:szCs w:val="20"/>
        </w:rPr>
        <w:t>.</w:t>
      </w:r>
      <w:r w:rsidR="005844C1">
        <w:rPr>
          <w:sz w:val="20"/>
          <w:szCs w:val="20"/>
        </w:rPr>
        <w:t xml:space="preserve"> </w:t>
      </w:r>
      <w:r w:rsidR="005844C1" w:rsidRPr="00CE45E3">
        <w:rPr>
          <w:sz w:val="20"/>
          <w:szCs w:val="20"/>
        </w:rPr>
        <w:t xml:space="preserve">Customer must sign this form indicating consent to move equipment. </w:t>
      </w:r>
      <w:r w:rsidR="005844C1">
        <w:rPr>
          <w:sz w:val="20"/>
          <w:szCs w:val="20"/>
        </w:rPr>
        <w:t>Customer c</w:t>
      </w:r>
      <w:r w:rsidRPr="00CE45E3">
        <w:rPr>
          <w:sz w:val="20"/>
          <w:szCs w:val="20"/>
        </w:rPr>
        <w:t>ontact</w:t>
      </w:r>
      <w:r w:rsidR="005844C1">
        <w:rPr>
          <w:sz w:val="20"/>
          <w:szCs w:val="20"/>
        </w:rPr>
        <w:t>s</w:t>
      </w:r>
      <w:r w:rsidRPr="00CE45E3">
        <w:rPr>
          <w:sz w:val="20"/>
          <w:szCs w:val="20"/>
        </w:rPr>
        <w:t xml:space="preserve"> Dealer that you desire to move the equipment. </w:t>
      </w:r>
      <w:r w:rsidR="005844C1">
        <w:rPr>
          <w:sz w:val="20"/>
          <w:szCs w:val="20"/>
        </w:rPr>
        <w:t xml:space="preserve">Dealer informs Funding Source. </w:t>
      </w:r>
      <w:r w:rsidR="009B10F9">
        <w:rPr>
          <w:sz w:val="20"/>
          <w:szCs w:val="20"/>
        </w:rPr>
        <w:t xml:space="preserve">If </w:t>
      </w:r>
      <w:r w:rsidR="005844C1">
        <w:rPr>
          <w:sz w:val="20"/>
          <w:szCs w:val="20"/>
        </w:rPr>
        <w:t>Dealer</w:t>
      </w:r>
      <w:r w:rsidR="009B10F9">
        <w:rPr>
          <w:sz w:val="20"/>
          <w:szCs w:val="20"/>
        </w:rPr>
        <w:t xml:space="preserve"> will be relocating, Dealer</w:t>
      </w:r>
      <w:r w:rsidR="005844C1">
        <w:rPr>
          <w:sz w:val="20"/>
          <w:szCs w:val="20"/>
        </w:rPr>
        <w:t xml:space="preserve"> to give quote to Customer and bill direct. </w:t>
      </w:r>
    </w:p>
    <w:p w14:paraId="4E318CF9" w14:textId="77777777" w:rsidR="00CE45E3" w:rsidRPr="00CE45E3" w:rsidRDefault="00CE45E3" w:rsidP="00CE45E3">
      <w:pPr>
        <w:rPr>
          <w:rFonts w:ascii="Arial" w:hAnsi="Arial" w:cs="Arial"/>
          <w:sz w:val="20"/>
          <w:szCs w:val="20"/>
        </w:rPr>
      </w:pPr>
    </w:p>
    <w:p w14:paraId="5DFA1774" w14:textId="7C2372C5" w:rsidR="00CE45E3" w:rsidRPr="00CE45E3" w:rsidRDefault="00CE45E3" w:rsidP="00CE45E3">
      <w:pPr>
        <w:pStyle w:val="BodyTextIndent"/>
        <w:ind w:left="240" w:hanging="960"/>
        <w:rPr>
          <w:sz w:val="20"/>
          <w:szCs w:val="20"/>
        </w:rPr>
      </w:pPr>
      <w:r w:rsidRPr="00CE45E3">
        <w:rPr>
          <w:sz w:val="20"/>
          <w:szCs w:val="20"/>
        </w:rPr>
        <w:t>Step 2:</w:t>
      </w:r>
      <w:r w:rsidRPr="00CE45E3">
        <w:rPr>
          <w:sz w:val="20"/>
          <w:szCs w:val="20"/>
        </w:rPr>
        <w:tab/>
      </w:r>
      <w:r w:rsidR="009B10F9">
        <w:rPr>
          <w:sz w:val="20"/>
          <w:szCs w:val="20"/>
        </w:rPr>
        <w:t>Customer/</w:t>
      </w:r>
      <w:r w:rsidRPr="00CE45E3">
        <w:rPr>
          <w:sz w:val="20"/>
          <w:szCs w:val="20"/>
        </w:rPr>
        <w:t>Dealer completes relocation and submits copy of form to</w:t>
      </w:r>
      <w:r w:rsidR="001F1D01">
        <w:rPr>
          <w:sz w:val="20"/>
          <w:szCs w:val="20"/>
        </w:rPr>
        <w:t xml:space="preserve"> </w:t>
      </w:r>
      <w:hyperlink r:id="rId9" w:history="1">
        <w:r w:rsidR="00512667">
          <w:rPr>
            <w:rStyle w:val="Hyperlink"/>
            <w:sz w:val="20"/>
            <w:szCs w:val="20"/>
            <w:u w:val="none"/>
          </w:rPr>
          <w:t>TABS-KCDA@tecglobal.onmicrosoft.com</w:t>
        </w:r>
      </w:hyperlink>
      <w:r w:rsidRPr="00CE45E3">
        <w:rPr>
          <w:sz w:val="20"/>
          <w:szCs w:val="20"/>
        </w:rPr>
        <w:t xml:space="preserve">. </w:t>
      </w:r>
    </w:p>
    <w:p w14:paraId="5E62A5AA" w14:textId="77777777" w:rsidR="00CE45E3" w:rsidRDefault="00CE45E3" w:rsidP="005844C1">
      <w:pPr>
        <w:pStyle w:val="Subtitle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097A5383" w14:textId="77777777" w:rsidR="00CE45E3" w:rsidRPr="00FD2A5F" w:rsidRDefault="00CE45E3" w:rsidP="00FD2A5F">
      <w:pPr>
        <w:pStyle w:val="Subtitle"/>
        <w:ind w:left="-720"/>
        <w:jc w:val="both"/>
        <w:rPr>
          <w:rFonts w:ascii="Arial" w:hAnsi="Arial" w:cs="Arial"/>
          <w:b/>
          <w:bCs/>
          <w:color w:val="000000"/>
          <w:sz w:val="2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428"/>
        <w:gridCol w:w="3424"/>
        <w:gridCol w:w="2096"/>
        <w:gridCol w:w="2756"/>
      </w:tblGrid>
      <w:tr w:rsidR="00624CC9" w14:paraId="6F5CAE3E" w14:textId="7777777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704" w:type="dxa"/>
            <w:gridSpan w:val="4"/>
            <w:shd w:val="clear" w:color="auto" w:fill="E0E0E0"/>
          </w:tcPr>
          <w:p w14:paraId="34E27985" w14:textId="77777777" w:rsidR="00624CC9" w:rsidRDefault="00624CC9">
            <w:pPr>
              <w:pStyle w:val="Subtitle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Equipment Relocation Change</w:t>
            </w:r>
          </w:p>
        </w:tc>
      </w:tr>
      <w:tr w:rsidR="00624CC9" w14:paraId="2E6CB4E7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852" w:type="dxa"/>
            <w:gridSpan w:val="2"/>
          </w:tcPr>
          <w:p w14:paraId="519572F0" w14:textId="77777777" w:rsidR="00624CC9" w:rsidRDefault="00624CC9">
            <w:pPr>
              <w:pStyle w:val="Heading1"/>
            </w:pPr>
            <w:r>
              <w:t>Current Address:</w:t>
            </w:r>
          </w:p>
        </w:tc>
        <w:tc>
          <w:tcPr>
            <w:tcW w:w="4852" w:type="dxa"/>
            <w:gridSpan w:val="2"/>
          </w:tcPr>
          <w:p w14:paraId="6D67491C" w14:textId="77777777" w:rsidR="00624CC9" w:rsidRDefault="00624CC9">
            <w:pPr>
              <w:pStyle w:val="Heading1"/>
            </w:pPr>
            <w:r>
              <w:t>New Address:</w:t>
            </w:r>
          </w:p>
        </w:tc>
      </w:tr>
      <w:tr w:rsidR="00624CC9" w14:paraId="41664D9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52" w:type="dxa"/>
            <w:gridSpan w:val="2"/>
          </w:tcPr>
          <w:p w14:paraId="1B64D3F8" w14:textId="77777777" w:rsidR="00624CC9" w:rsidRDefault="00624CC9"/>
        </w:tc>
        <w:tc>
          <w:tcPr>
            <w:tcW w:w="4852" w:type="dxa"/>
            <w:gridSpan w:val="2"/>
          </w:tcPr>
          <w:p w14:paraId="0624809A" w14:textId="77777777" w:rsidR="00624CC9" w:rsidRDefault="00624CC9">
            <w:pPr>
              <w:pStyle w:val="Subtitle"/>
              <w:rPr>
                <w:i/>
                <w:iCs/>
                <w:color w:val="808000"/>
                <w:sz w:val="28"/>
              </w:rPr>
            </w:pPr>
          </w:p>
        </w:tc>
      </w:tr>
      <w:tr w:rsidR="00624CC9" w14:paraId="016EB15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52" w:type="dxa"/>
            <w:gridSpan w:val="2"/>
          </w:tcPr>
          <w:p w14:paraId="0CBA814E" w14:textId="77777777" w:rsidR="00624CC9" w:rsidRDefault="00624CC9"/>
        </w:tc>
        <w:tc>
          <w:tcPr>
            <w:tcW w:w="4852" w:type="dxa"/>
            <w:gridSpan w:val="2"/>
          </w:tcPr>
          <w:p w14:paraId="69FF47B4" w14:textId="77777777" w:rsidR="00624CC9" w:rsidRDefault="00624CC9">
            <w:pPr>
              <w:pStyle w:val="Subtitle"/>
              <w:rPr>
                <w:i/>
                <w:iCs/>
                <w:color w:val="808000"/>
                <w:sz w:val="28"/>
              </w:rPr>
            </w:pPr>
          </w:p>
        </w:tc>
      </w:tr>
      <w:tr w:rsidR="00624CC9" w14:paraId="3126E8F3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28" w:type="dxa"/>
          </w:tcPr>
          <w:p w14:paraId="0E960E21" w14:textId="77777777" w:rsidR="00624CC9" w:rsidRDefault="00624CC9">
            <w:pPr>
              <w:pStyle w:val="Heading1"/>
            </w:pPr>
            <w:r>
              <w:t>Serial #</w:t>
            </w:r>
          </w:p>
        </w:tc>
        <w:tc>
          <w:tcPr>
            <w:tcW w:w="3424" w:type="dxa"/>
          </w:tcPr>
          <w:p w14:paraId="2DA8D252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  <w:tc>
          <w:tcPr>
            <w:tcW w:w="2096" w:type="dxa"/>
          </w:tcPr>
          <w:p w14:paraId="409959F6" w14:textId="77777777" w:rsidR="00624CC9" w:rsidRDefault="00624CC9">
            <w:pPr>
              <w:pStyle w:val="Heading1"/>
            </w:pPr>
            <w:r>
              <w:t>Serial # (if different)</w:t>
            </w:r>
          </w:p>
        </w:tc>
        <w:tc>
          <w:tcPr>
            <w:tcW w:w="2756" w:type="dxa"/>
          </w:tcPr>
          <w:p w14:paraId="561CFD1B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</w:tr>
      <w:tr w:rsidR="00624CC9" w14:paraId="3D14E8D8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28" w:type="dxa"/>
          </w:tcPr>
          <w:p w14:paraId="3CC37A95" w14:textId="77777777" w:rsidR="00624CC9" w:rsidRDefault="00624CC9">
            <w:pPr>
              <w:pStyle w:val="Heading1"/>
            </w:pPr>
            <w:r>
              <w:t>Model</w:t>
            </w:r>
          </w:p>
        </w:tc>
        <w:tc>
          <w:tcPr>
            <w:tcW w:w="3424" w:type="dxa"/>
          </w:tcPr>
          <w:p w14:paraId="32428AD5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  <w:tc>
          <w:tcPr>
            <w:tcW w:w="2096" w:type="dxa"/>
          </w:tcPr>
          <w:p w14:paraId="3DD4EC04" w14:textId="77777777" w:rsidR="00624CC9" w:rsidRDefault="00624CC9">
            <w:pPr>
              <w:pStyle w:val="Heading1"/>
            </w:pPr>
            <w:r>
              <w:t>Model</w:t>
            </w:r>
          </w:p>
        </w:tc>
        <w:tc>
          <w:tcPr>
            <w:tcW w:w="2756" w:type="dxa"/>
          </w:tcPr>
          <w:p w14:paraId="2C6F18BE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</w:tr>
      <w:tr w:rsidR="00624CC9" w14:paraId="77ACA826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28" w:type="dxa"/>
          </w:tcPr>
          <w:p w14:paraId="66358CAB" w14:textId="77777777" w:rsidR="00624CC9" w:rsidRDefault="00624CC9">
            <w:pPr>
              <w:pStyle w:val="Heading1"/>
            </w:pPr>
            <w:r>
              <w:t>Contact</w:t>
            </w:r>
          </w:p>
        </w:tc>
        <w:tc>
          <w:tcPr>
            <w:tcW w:w="3424" w:type="dxa"/>
          </w:tcPr>
          <w:p w14:paraId="2F627309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  <w:tc>
          <w:tcPr>
            <w:tcW w:w="2096" w:type="dxa"/>
          </w:tcPr>
          <w:p w14:paraId="6EE3DDDC" w14:textId="77777777" w:rsidR="00624CC9" w:rsidRDefault="00624CC9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Contact</w:t>
            </w:r>
          </w:p>
        </w:tc>
        <w:tc>
          <w:tcPr>
            <w:tcW w:w="2756" w:type="dxa"/>
          </w:tcPr>
          <w:p w14:paraId="36C3269A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</w:tr>
      <w:tr w:rsidR="00624CC9" w14:paraId="1528B06B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28" w:type="dxa"/>
          </w:tcPr>
          <w:p w14:paraId="35BBC193" w14:textId="77777777" w:rsidR="00624CC9" w:rsidRDefault="00624CC9">
            <w:pPr>
              <w:pStyle w:val="Heading1"/>
            </w:pPr>
            <w:r>
              <w:t>Phone</w:t>
            </w:r>
          </w:p>
        </w:tc>
        <w:tc>
          <w:tcPr>
            <w:tcW w:w="3424" w:type="dxa"/>
          </w:tcPr>
          <w:p w14:paraId="7EFE0355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  <w:tc>
          <w:tcPr>
            <w:tcW w:w="2096" w:type="dxa"/>
          </w:tcPr>
          <w:p w14:paraId="71D2D966" w14:textId="77777777" w:rsidR="00624CC9" w:rsidRDefault="00624CC9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Phone</w:t>
            </w:r>
          </w:p>
        </w:tc>
        <w:tc>
          <w:tcPr>
            <w:tcW w:w="2756" w:type="dxa"/>
          </w:tcPr>
          <w:p w14:paraId="40EB1245" w14:textId="77777777" w:rsidR="00624CC9" w:rsidRDefault="00624CC9">
            <w:pPr>
              <w:rPr>
                <w:i/>
                <w:iCs/>
                <w:color w:val="808000"/>
                <w:sz w:val="22"/>
              </w:rPr>
            </w:pPr>
          </w:p>
        </w:tc>
      </w:tr>
      <w:tr w:rsidR="00624CC9" w14:paraId="3162AC57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704" w:type="dxa"/>
            <w:gridSpan w:val="4"/>
            <w:shd w:val="clear" w:color="auto" w:fill="E0E0E0"/>
          </w:tcPr>
          <w:p w14:paraId="5504BA0F" w14:textId="77777777" w:rsidR="00624CC9" w:rsidRDefault="00624CC9">
            <w:pPr>
              <w:pStyle w:val="Subtitle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Equipment Relocation Meter Read</w:t>
            </w:r>
          </w:p>
        </w:tc>
      </w:tr>
      <w:tr w:rsidR="00624CC9" w14:paraId="3AD27672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04" w:type="dxa"/>
            <w:gridSpan w:val="4"/>
          </w:tcPr>
          <w:p w14:paraId="317A45BF" w14:textId="77777777" w:rsidR="00624CC9" w:rsidRDefault="00624CC9">
            <w:pPr>
              <w:pStyle w:val="Heading1"/>
            </w:pPr>
            <w:r>
              <w:t>Meter Read:</w:t>
            </w:r>
          </w:p>
        </w:tc>
      </w:tr>
    </w:tbl>
    <w:p w14:paraId="3716C6E3" w14:textId="77777777" w:rsidR="00624CC9" w:rsidRDefault="00624CC9">
      <w:pPr>
        <w:pStyle w:val="Subtitle"/>
        <w:jc w:val="left"/>
        <w:rPr>
          <w:i/>
          <w:iCs/>
          <w:color w:val="808000"/>
          <w:sz w:val="28"/>
          <w:u w:val="single"/>
        </w:rPr>
      </w:pPr>
    </w:p>
    <w:p w14:paraId="7FD8B346" w14:textId="77777777" w:rsidR="00624CC9" w:rsidRDefault="00624CC9">
      <w:pPr>
        <w:pStyle w:val="Subtitle"/>
        <w:jc w:val="left"/>
        <w:rPr>
          <w:i/>
          <w:iCs/>
          <w:color w:val="808000"/>
          <w:sz w:val="28"/>
          <w:u w:val="single"/>
        </w:rPr>
      </w:pP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</w:p>
    <w:p w14:paraId="37628934" w14:textId="77777777" w:rsidR="00624CC9" w:rsidRDefault="00624CC9">
      <w:pPr>
        <w:pStyle w:val="Heading1"/>
      </w:pPr>
      <w:r>
        <w:t>Current Customer Signature,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3664A2" w14:textId="77777777" w:rsidR="00624CC9" w:rsidRDefault="00624CC9">
      <w:pPr>
        <w:pStyle w:val="Subtitle"/>
        <w:jc w:val="left"/>
        <w:rPr>
          <w:i/>
          <w:iCs/>
          <w:color w:val="808000"/>
          <w:sz w:val="28"/>
          <w:u w:val="single"/>
        </w:rPr>
      </w:pP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  <w:r>
        <w:rPr>
          <w:i/>
          <w:iCs/>
          <w:color w:val="808000"/>
          <w:sz w:val="28"/>
          <w:u w:val="single"/>
        </w:rPr>
        <w:tab/>
      </w:r>
    </w:p>
    <w:p w14:paraId="73BF8566" w14:textId="77777777" w:rsidR="00624CC9" w:rsidRDefault="00624CC9">
      <w:pPr>
        <w:pStyle w:val="Heading1"/>
      </w:pPr>
      <w:r>
        <w:t>New Customer Location Signature,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56D7F23" w14:textId="77777777" w:rsidR="00624CC9" w:rsidRDefault="00624CC9"/>
    <w:sectPr w:rsidR="00624CC9" w:rsidSect="00EF5C69">
      <w:headerReference w:type="default" r:id="rId10"/>
      <w:footerReference w:type="default" r:id="rId11"/>
      <w:pgSz w:w="12240" w:h="15840"/>
      <w:pgMar w:top="1152" w:right="270" w:bottom="630" w:left="144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F9A4" w14:textId="77777777" w:rsidR="00541E5D" w:rsidRDefault="00541E5D" w:rsidP="002839BE">
      <w:r>
        <w:separator/>
      </w:r>
    </w:p>
  </w:endnote>
  <w:endnote w:type="continuationSeparator" w:id="0">
    <w:p w14:paraId="14545F2B" w14:textId="77777777" w:rsidR="00541E5D" w:rsidRDefault="00541E5D" w:rsidP="0028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6CC3" w14:textId="1399A855" w:rsidR="00426BE9" w:rsidRPr="00127B4E" w:rsidRDefault="00740850" w:rsidP="00EF5C69">
    <w:pPr>
      <w:pStyle w:val="Footer"/>
      <w:ind w:left="-630"/>
      <w:jc w:val="right"/>
      <w:rPr>
        <w:rFonts w:ascii="Arial" w:hAnsi="Arial" w:cs="Arial"/>
        <w:color w:val="A6A6A6"/>
        <w:sz w:val="16"/>
        <w:szCs w:val="16"/>
      </w:rPr>
    </w:pPr>
    <w:r w:rsidRPr="00127B4E">
      <w:rPr>
        <w:rFonts w:ascii="Arial" w:hAnsi="Arial" w:cs="Arial"/>
        <w:color w:val="A6A6A6"/>
        <w:sz w:val="16"/>
        <w:szCs w:val="16"/>
      </w:rPr>
      <w:t>v0</w:t>
    </w:r>
    <w:r w:rsidR="00903C69">
      <w:rPr>
        <w:rFonts w:ascii="Arial" w:hAnsi="Arial" w:cs="Arial"/>
        <w:color w:val="A6A6A6"/>
        <w:sz w:val="16"/>
        <w:szCs w:val="16"/>
      </w:rPr>
      <w:t>92123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6EF8" w14:textId="77777777" w:rsidR="00541E5D" w:rsidRDefault="00541E5D" w:rsidP="002839BE">
      <w:r>
        <w:separator/>
      </w:r>
    </w:p>
  </w:footnote>
  <w:footnote w:type="continuationSeparator" w:id="0">
    <w:p w14:paraId="6EF3E7BB" w14:textId="77777777" w:rsidR="00541E5D" w:rsidRDefault="00541E5D" w:rsidP="0028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DB53" w14:textId="00557883" w:rsidR="002839BE" w:rsidRDefault="00903C69" w:rsidP="00EF5C69">
    <w:pPr>
      <w:pStyle w:val="Header"/>
      <w:tabs>
        <w:tab w:val="clear" w:pos="9360"/>
        <w:tab w:val="right" w:pos="10350"/>
      </w:tabs>
      <w:ind w:left="-1080"/>
    </w:pPr>
    <w:r>
      <w:rPr>
        <w:noProof/>
      </w:rPr>
      <w:drawing>
        <wp:inline distT="0" distB="0" distL="0" distR="0" wp14:anchorId="12F2BB8E" wp14:editId="7520A48C">
          <wp:extent cx="1676400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C69" w:rsidRPr="00EF5C69">
      <w:t xml:space="preserve"> </w:t>
    </w:r>
    <w:r w:rsidR="00EF5C69">
      <w:tab/>
    </w:r>
    <w:r w:rsidR="00EF5C69">
      <w:tab/>
    </w:r>
    <w:r w:rsidR="00EF5C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02"/>
    <w:rsid w:val="00127B4E"/>
    <w:rsid w:val="001F1D01"/>
    <w:rsid w:val="002839BE"/>
    <w:rsid w:val="00296A02"/>
    <w:rsid w:val="002A3F6A"/>
    <w:rsid w:val="00320C06"/>
    <w:rsid w:val="00426BE9"/>
    <w:rsid w:val="00512667"/>
    <w:rsid w:val="00541E5D"/>
    <w:rsid w:val="005844C1"/>
    <w:rsid w:val="005C6D4C"/>
    <w:rsid w:val="00624CC9"/>
    <w:rsid w:val="00643BBA"/>
    <w:rsid w:val="00740850"/>
    <w:rsid w:val="00903C69"/>
    <w:rsid w:val="00953C04"/>
    <w:rsid w:val="009B10F9"/>
    <w:rsid w:val="00AD1B06"/>
    <w:rsid w:val="00BC76BF"/>
    <w:rsid w:val="00CB3ACE"/>
    <w:rsid w:val="00CE45E3"/>
    <w:rsid w:val="00DB5D39"/>
    <w:rsid w:val="00DC3E32"/>
    <w:rsid w:val="00EF5C69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8E4EA"/>
  <w15:chartTrackingRefBased/>
  <w15:docId w15:val="{2E598261-32F7-4D24-9373-EB8283A9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80"/>
      <w:sz w:val="40"/>
    </w:rPr>
  </w:style>
  <w:style w:type="paragraph" w:styleId="Subtitle">
    <w:name w:val="Subtitle"/>
    <w:basedOn w:val="Normal"/>
    <w:qFormat/>
    <w:pPr>
      <w:jc w:val="center"/>
    </w:pPr>
    <w:rPr>
      <w:color w:val="000080"/>
      <w:sz w:val="32"/>
    </w:rPr>
  </w:style>
  <w:style w:type="paragraph" w:styleId="BodyTextIndent">
    <w:name w:val="Body Text Indent"/>
    <w:basedOn w:val="Normal"/>
    <w:semiHidden/>
    <w:pPr>
      <w:ind w:left="-60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40" w:hanging="144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839BE"/>
    <w:pPr>
      <w:tabs>
        <w:tab w:val="center" w:pos="4680"/>
        <w:tab w:val="right" w:pos="936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839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9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9B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D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S-KCDA@tabs.toshib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BS-KCDA@tabs.toshib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S-KCDA@tabs.toshib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ABS-KCDA@tabs.toshiba.com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AC30B6A056241B1630107EDC0FC82" ma:contentTypeVersion="15" ma:contentTypeDescription="Create a new document." ma:contentTypeScope="" ma:versionID="b4c4ad3f828a2770dd1366680d7e4761">
  <xsd:schema xmlns:xsd="http://www.w3.org/2001/XMLSchema" xmlns:xs="http://www.w3.org/2001/XMLSchema" xmlns:p="http://schemas.microsoft.com/office/2006/metadata/properties" xmlns:ns2="5c125d53-5862-4e96-96ab-5a1c18f6cd82" xmlns:ns3="ad3f656a-3307-44da-98ff-dc133aa408ac" targetNamespace="http://schemas.microsoft.com/office/2006/metadata/properties" ma:root="true" ma:fieldsID="0f0b58c609a67f990f6cd5f10cbf05ba" ns2:_="" ns3:_="">
    <xsd:import namespace="5c125d53-5862-4e96-96ab-5a1c18f6cd82"/>
    <xsd:import namespace="ad3f656a-3307-44da-98ff-dc133aa40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25d53-5862-4e96-96ab-5a1c18f6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d33ed4-6483-4797-8d50-6b93ecde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f656a-3307-44da-98ff-dc133aa408a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edc953-d277-4fb5-b28b-f2093818199b}" ma:internalName="TaxCatchAll" ma:showField="CatchAllData" ma:web="ad3f656a-3307-44da-98ff-dc133aa40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C0622-48B7-4F06-8AA1-82068815575C}"/>
</file>

<file path=customXml/itemProps2.xml><?xml version="1.0" encoding="utf-8"?>
<ds:datastoreItem xmlns:ds="http://schemas.openxmlformats.org/officeDocument/2006/customXml" ds:itemID="{78D595A2-6A7C-456E-9D69-641F762B4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RELOCATION</vt:lpstr>
    </vt:vector>
  </TitlesOfParts>
  <Company>TABS</Company>
  <LinksUpToDate>false</LinksUpToDate>
  <CharactersWithSpaces>2402</CharactersWithSpaces>
  <SharedDoc>false</SharedDoc>
  <HLinks>
    <vt:vector size="24" baseType="variant">
      <vt:variant>
        <vt:i4>4653161</vt:i4>
      </vt:variant>
      <vt:variant>
        <vt:i4>9</vt:i4>
      </vt:variant>
      <vt:variant>
        <vt:i4>0</vt:i4>
      </vt:variant>
      <vt:variant>
        <vt:i4>5</vt:i4>
      </vt:variant>
      <vt:variant>
        <vt:lpwstr>mailto:TABS-KCDA@tabs.toshiba.com</vt:lpwstr>
      </vt:variant>
      <vt:variant>
        <vt:lpwstr/>
      </vt:variant>
      <vt:variant>
        <vt:i4>4653161</vt:i4>
      </vt:variant>
      <vt:variant>
        <vt:i4>6</vt:i4>
      </vt:variant>
      <vt:variant>
        <vt:i4>0</vt:i4>
      </vt:variant>
      <vt:variant>
        <vt:i4>5</vt:i4>
      </vt:variant>
      <vt:variant>
        <vt:lpwstr>mailto:TABS-KCDA@tabs.toshiba.com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mailto:TABS-KCDA@tabs.toshiba.com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mailto:TABS-KCDA@tabs.toshiba.com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RELOCATION</dc:title>
  <dc:subject/>
  <dc:creator>Toshiba</dc:creator>
  <cp:keywords/>
  <dc:description/>
  <cp:lastModifiedBy>Roland Anderson</cp:lastModifiedBy>
  <cp:revision>2</cp:revision>
  <cp:lastPrinted>2003-03-18T18:03:00Z</cp:lastPrinted>
  <dcterms:created xsi:type="dcterms:W3CDTF">2023-09-21T22:14:00Z</dcterms:created>
  <dcterms:modified xsi:type="dcterms:W3CDTF">2023-09-21T22:14:00Z</dcterms:modified>
</cp:coreProperties>
</file>